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F310" w14:textId="20B180D2" w:rsidR="00D477A9" w:rsidRPr="00D477A9" w:rsidRDefault="00D477A9">
      <w:pPr>
        <w:rPr>
          <w:rFonts w:hint="eastAsia"/>
          <w:b/>
          <w:bCs/>
          <w:sz w:val="36"/>
          <w:szCs w:val="36"/>
        </w:rPr>
      </w:pPr>
      <w:r w:rsidRPr="00D477A9">
        <w:rPr>
          <w:rFonts w:hint="eastAsia"/>
          <w:b/>
          <w:bCs/>
          <w:sz w:val="36"/>
          <w:szCs w:val="36"/>
        </w:rPr>
        <w:t>IMPACT OF SOCIETY</w:t>
      </w:r>
    </w:p>
    <w:p w14:paraId="686EA81C" w14:textId="786E1AB8" w:rsidR="006A07CE" w:rsidRDefault="00850BDE">
      <w:r w:rsidRPr="00850BDE">
        <w:t>The Industrial Revolution, a period of profound socioeconomic and cultural change, began in the late 18th century and continued into the 19th century. Originating in Britain, it soon spread to other parts of the world, fundamentally altering the way societies lived and worked. The Revolution brought about unprecedented advancements in technology and manufacturing.</w:t>
      </w:r>
    </w:p>
    <w:p w14:paraId="7E01B7E2" w14:textId="48206930" w:rsidR="00850BDE" w:rsidRDefault="00850BDE">
      <w:r w:rsidRPr="00850BDE">
        <w:t xml:space="preserve">Before the Industrial Revolution, economies were largely agrarian and people lived in rural areas. Work was manual and labor-intensive, reliant on human or animal power. </w:t>
      </w:r>
    </w:p>
    <w:p w14:paraId="4F15FB31" w14:textId="69003AD7" w:rsidR="00850BDE" w:rsidRDefault="00850BDE">
      <w:r w:rsidRPr="00850BDE">
        <w:t>The Industrial Revolution marked a shift from agrarian-based economies to industrialized and urban economies. One of the most striking changes was the rise of factories, which became central to production. This mechanization allowed for mass production of goods, making products cheaper and more accessible to a wider population. As industries grew, they required a large workforce, leading to a massive migration of people from rural areas to urban centers.</w:t>
      </w:r>
    </w:p>
    <w:p w14:paraId="560A46AE" w14:textId="20012F6F" w:rsidR="00850BDE" w:rsidRDefault="00850BDE">
      <w:r w:rsidRPr="00850BDE">
        <w:t>The demand for labor led to the creation of numerous jobs, albeit often in harsh conditions. Nonetheless, the employment opportunities available in factories and mines were a draw for many seeking improved livelihoods.</w:t>
      </w:r>
      <w:r w:rsidRPr="00850BDE">
        <w:rPr>
          <w:rFonts w:hint="eastAsia"/>
        </w:rPr>
        <w:t xml:space="preserve"> </w:t>
      </w:r>
      <w:r w:rsidRPr="00850BDE">
        <w:t>This urbanization catalyzed the development of a new social class structure: the capitalists or industrialists who owned the means of production, and the working class or proletariat, who worked in factories and mines.</w:t>
      </w:r>
    </w:p>
    <w:p w14:paraId="15FB3398" w14:textId="77777777" w:rsidR="00D477A9" w:rsidRDefault="00D477A9">
      <w:r w:rsidRPr="00D477A9">
        <w:t> While industrialists accumulated vast wealth, the working class often endured long hours, low wages, and poor working conditions. This economic inequality eventually led to social unrest and the formation of labor unions. </w:t>
      </w:r>
    </w:p>
    <w:p w14:paraId="185FCD87" w14:textId="22D6655C" w:rsidR="00D477A9" w:rsidRDefault="00D477A9">
      <w:r w:rsidRPr="00D477A9">
        <w:t>In essence, the Industrial Revolution not only transformed economies but also reshaped societal hierarchies and relations.</w:t>
      </w:r>
    </w:p>
    <w:p w14:paraId="026FD427" w14:textId="76C88638" w:rsidR="00D477A9" w:rsidRPr="00D477A9" w:rsidRDefault="00D477A9">
      <w:pPr>
        <w:rPr>
          <w:rFonts w:hint="eastAsia"/>
          <w:b/>
          <w:bCs/>
          <w:sz w:val="36"/>
          <w:szCs w:val="36"/>
        </w:rPr>
      </w:pPr>
      <w:r w:rsidRPr="00D477A9">
        <w:rPr>
          <w:rFonts w:hint="eastAsia"/>
          <w:b/>
          <w:bCs/>
          <w:sz w:val="36"/>
          <w:szCs w:val="36"/>
        </w:rPr>
        <w:t>CULTURAL IMPACT</w:t>
      </w:r>
    </w:p>
    <w:p w14:paraId="595C4184" w14:textId="3C8F3D8E" w:rsidR="00D477A9" w:rsidRDefault="00D477A9">
      <w:r w:rsidRPr="00D477A9">
        <w:t>The shift from rural to urban living fundamentally altered people’s daily routines and social interactions. Urbanization led to the creation of new communities, with housing developments springing up around factories and industrial hubs. These new living arrangements fostered a different way of life compared to the communal and family-oriented rural settings.</w:t>
      </w:r>
    </w:p>
    <w:p w14:paraId="38828D89" w14:textId="10525BC0" w:rsidR="00D477A9" w:rsidRDefault="00D477A9">
      <w:r w:rsidRPr="00D477A9">
        <w:t>With the proliferation of factories, the concept of time management became deeply ingrained in everyday lives. The factory whistle, rather than the rooster or church bell, started dictating the pace of life. People’s schedules became more rigid, structured around work hours rather than agricultural cycles.</w:t>
      </w:r>
    </w:p>
    <w:p w14:paraId="75B66640" w14:textId="20C7E909" w:rsidR="00D477A9" w:rsidRDefault="00D477A9">
      <w:pPr>
        <w:rPr>
          <w:rFonts w:hint="eastAsia"/>
        </w:rPr>
      </w:pPr>
      <w:r w:rsidRPr="00D477A9">
        <w:t xml:space="preserve">Leisure activities also evolved. With the rise of disposable incomes (albeit modest for the working class), people had more opportunities to pursue entertainment and hobbies. </w:t>
      </w:r>
      <w:r w:rsidRPr="00D477A9">
        <w:lastRenderedPageBreak/>
        <w:t>Theaters, music halls, and later, cinemas became popular</w:t>
      </w:r>
      <w:r>
        <w:rPr>
          <w:rFonts w:hint="eastAsia"/>
        </w:rPr>
        <w:t>.</w:t>
      </w:r>
      <w:r w:rsidRPr="00D477A9">
        <w:rPr>
          <w:rFonts w:ascii="IBM Plex Serif" w:hAnsi="IBM Plex Serif"/>
          <w:color w:val="404040"/>
          <w:sz w:val="26"/>
          <w:szCs w:val="26"/>
          <w:shd w:val="clear" w:color="auto" w:fill="FFFFFF"/>
        </w:rPr>
        <w:t xml:space="preserve"> </w:t>
      </w:r>
      <w:r w:rsidRPr="00D477A9">
        <w:t>Additionally, sports and physical activities saw increased participation, often as a form of escape or communal engagement amidst urban living’s pressures.</w:t>
      </w:r>
    </w:p>
    <w:sectPr w:rsidR="00D477A9" w:rsidSect="00923F4E">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DE"/>
    <w:rsid w:val="0028763F"/>
    <w:rsid w:val="0051554D"/>
    <w:rsid w:val="006A07CE"/>
    <w:rsid w:val="00850BDE"/>
    <w:rsid w:val="00923F4E"/>
    <w:rsid w:val="00A750C1"/>
    <w:rsid w:val="00A8134B"/>
    <w:rsid w:val="00CF0DC4"/>
    <w:rsid w:val="00D477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C123"/>
  <w15:chartTrackingRefBased/>
  <w15:docId w15:val="{EF37524D-1EEB-4C3C-9B08-EA5EDC82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0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0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0B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0B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0B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0B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B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B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B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BDE"/>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850BDE"/>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850BDE"/>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850BDE"/>
    <w:rPr>
      <w:rFonts w:eastAsiaTheme="majorEastAsia" w:cstheme="majorBidi"/>
      <w:i/>
      <w:iCs/>
      <w:color w:val="0F4761" w:themeColor="accent1" w:themeShade="BF"/>
    </w:rPr>
  </w:style>
  <w:style w:type="character" w:customStyle="1" w:styleId="50">
    <w:name w:val="标题 5 字符"/>
    <w:basedOn w:val="a0"/>
    <w:link w:val="5"/>
    <w:uiPriority w:val="9"/>
    <w:semiHidden/>
    <w:rsid w:val="00850BDE"/>
    <w:rPr>
      <w:rFonts w:eastAsiaTheme="majorEastAsia" w:cstheme="majorBidi"/>
      <w:color w:val="0F4761" w:themeColor="accent1" w:themeShade="BF"/>
    </w:rPr>
  </w:style>
  <w:style w:type="character" w:customStyle="1" w:styleId="60">
    <w:name w:val="标题 6 字符"/>
    <w:basedOn w:val="a0"/>
    <w:link w:val="6"/>
    <w:uiPriority w:val="9"/>
    <w:semiHidden/>
    <w:rsid w:val="00850BDE"/>
    <w:rPr>
      <w:rFonts w:eastAsiaTheme="majorEastAsia" w:cstheme="majorBidi"/>
      <w:i/>
      <w:iCs/>
      <w:color w:val="595959" w:themeColor="text1" w:themeTint="A6"/>
    </w:rPr>
  </w:style>
  <w:style w:type="character" w:customStyle="1" w:styleId="70">
    <w:name w:val="标题 7 字符"/>
    <w:basedOn w:val="a0"/>
    <w:link w:val="7"/>
    <w:uiPriority w:val="9"/>
    <w:semiHidden/>
    <w:rsid w:val="00850BDE"/>
    <w:rPr>
      <w:rFonts w:eastAsiaTheme="majorEastAsia" w:cstheme="majorBidi"/>
      <w:color w:val="595959" w:themeColor="text1" w:themeTint="A6"/>
    </w:rPr>
  </w:style>
  <w:style w:type="character" w:customStyle="1" w:styleId="80">
    <w:name w:val="标题 8 字符"/>
    <w:basedOn w:val="a0"/>
    <w:link w:val="8"/>
    <w:uiPriority w:val="9"/>
    <w:semiHidden/>
    <w:rsid w:val="00850BDE"/>
    <w:rPr>
      <w:rFonts w:eastAsiaTheme="majorEastAsia" w:cstheme="majorBidi"/>
      <w:i/>
      <w:iCs/>
      <w:color w:val="272727" w:themeColor="text1" w:themeTint="D8"/>
    </w:rPr>
  </w:style>
  <w:style w:type="character" w:customStyle="1" w:styleId="90">
    <w:name w:val="标题 9 字符"/>
    <w:basedOn w:val="a0"/>
    <w:link w:val="9"/>
    <w:uiPriority w:val="9"/>
    <w:semiHidden/>
    <w:rsid w:val="00850BDE"/>
    <w:rPr>
      <w:rFonts w:eastAsiaTheme="majorEastAsia" w:cstheme="majorBidi"/>
      <w:color w:val="272727" w:themeColor="text1" w:themeTint="D8"/>
    </w:rPr>
  </w:style>
  <w:style w:type="paragraph" w:styleId="a3">
    <w:name w:val="Title"/>
    <w:basedOn w:val="a"/>
    <w:next w:val="a"/>
    <w:link w:val="a4"/>
    <w:uiPriority w:val="10"/>
    <w:qFormat/>
    <w:rsid w:val="0085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BDE"/>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850B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0BDE"/>
    <w:pPr>
      <w:spacing w:before="160"/>
      <w:jc w:val="center"/>
    </w:pPr>
    <w:rPr>
      <w:i/>
      <w:iCs/>
      <w:color w:val="404040" w:themeColor="text1" w:themeTint="BF"/>
    </w:rPr>
  </w:style>
  <w:style w:type="character" w:customStyle="1" w:styleId="a8">
    <w:name w:val="引用 字符"/>
    <w:basedOn w:val="a0"/>
    <w:link w:val="a7"/>
    <w:uiPriority w:val="29"/>
    <w:rsid w:val="00850BDE"/>
    <w:rPr>
      <w:i/>
      <w:iCs/>
      <w:color w:val="404040" w:themeColor="text1" w:themeTint="BF"/>
    </w:rPr>
  </w:style>
  <w:style w:type="paragraph" w:styleId="a9">
    <w:name w:val="List Paragraph"/>
    <w:basedOn w:val="a"/>
    <w:uiPriority w:val="34"/>
    <w:qFormat/>
    <w:rsid w:val="00850BDE"/>
    <w:pPr>
      <w:ind w:left="720"/>
      <w:contextualSpacing/>
    </w:pPr>
  </w:style>
  <w:style w:type="character" w:styleId="aa">
    <w:name w:val="Intense Emphasis"/>
    <w:basedOn w:val="a0"/>
    <w:uiPriority w:val="21"/>
    <w:qFormat/>
    <w:rsid w:val="00850BDE"/>
    <w:rPr>
      <w:i/>
      <w:iCs/>
      <w:color w:val="0F4761" w:themeColor="accent1" w:themeShade="BF"/>
    </w:rPr>
  </w:style>
  <w:style w:type="paragraph" w:styleId="ab">
    <w:name w:val="Intense Quote"/>
    <w:basedOn w:val="a"/>
    <w:next w:val="a"/>
    <w:link w:val="ac"/>
    <w:uiPriority w:val="30"/>
    <w:qFormat/>
    <w:rsid w:val="00850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50BDE"/>
    <w:rPr>
      <w:i/>
      <w:iCs/>
      <w:color w:val="0F4761" w:themeColor="accent1" w:themeShade="BF"/>
    </w:rPr>
  </w:style>
  <w:style w:type="character" w:styleId="ad">
    <w:name w:val="Intense Reference"/>
    <w:basedOn w:val="a0"/>
    <w:uiPriority w:val="32"/>
    <w:qFormat/>
    <w:rsid w:val="00850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沁汝 韩</dc:creator>
  <cp:keywords/>
  <dc:description/>
  <cp:lastModifiedBy>沁汝 韩</cp:lastModifiedBy>
  <cp:revision>1</cp:revision>
  <dcterms:created xsi:type="dcterms:W3CDTF">2026-06-07T05:10:00Z</dcterms:created>
  <dcterms:modified xsi:type="dcterms:W3CDTF">2026-06-07T05:28:00Z</dcterms:modified>
</cp:coreProperties>
</file>